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20" w:rsidRPr="00FB6A36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Style w:val="13"/>
        <w:tblW w:w="9497" w:type="dxa"/>
        <w:tblInd w:w="985" w:type="dxa"/>
        <w:tblLook w:val="04A0" w:firstRow="1" w:lastRow="0" w:firstColumn="1" w:lastColumn="0" w:noHBand="0" w:noVBand="1"/>
      </w:tblPr>
      <w:tblGrid>
        <w:gridCol w:w="2977"/>
        <w:gridCol w:w="3260"/>
        <w:gridCol w:w="3260"/>
      </w:tblGrid>
      <w:tr w:rsidR="003D3B01" w:rsidTr="00E7188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МО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Ипарова</w:t>
            </w:r>
            <w:proofErr w:type="spellEnd"/>
            <w:r>
              <w:rPr>
                <w:rFonts w:ascii="Times New Roman" w:hAnsi="Times New Roman"/>
              </w:rPr>
              <w:t xml:space="preserve"> Л.Ш./_________ 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________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 ___________2019г.</w:t>
            </w:r>
          </w:p>
          <w:p w:rsidR="003D3B01" w:rsidRDefault="003D3B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по УР ГБОУ «ЧКШИ»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Кашапова</w:t>
            </w:r>
            <w:proofErr w:type="spellEnd"/>
            <w:r>
              <w:rPr>
                <w:rFonts w:ascii="Times New Roman" w:hAnsi="Times New Roman"/>
              </w:rPr>
              <w:t xml:space="preserve"> М.Х./_________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____ ___________ 2019г.</w:t>
            </w:r>
          </w:p>
          <w:p w:rsidR="003D3B01" w:rsidRDefault="003D3B0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ГБОУ «ЧКШИ»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Буслаева В.И./_____________</w:t>
            </w:r>
          </w:p>
          <w:p w:rsidR="003D3B01" w:rsidRDefault="003D3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№ ________</w:t>
            </w:r>
          </w:p>
          <w:p w:rsidR="003D3B01" w:rsidRDefault="003D3B0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от____ ____________ 2019 г.</w:t>
            </w:r>
          </w:p>
        </w:tc>
      </w:tr>
    </w:tbl>
    <w:p w:rsidR="003D3B01" w:rsidRDefault="003D3B01" w:rsidP="003D3B01">
      <w:pPr>
        <w:jc w:val="center"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РАБОЧАЯ ПРОГРАММА</w:t>
      </w:r>
    </w:p>
    <w:p w:rsidR="003D3B01" w:rsidRDefault="003D3B01" w:rsidP="003D3B01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по    </w:t>
      </w:r>
      <w:r>
        <w:rPr>
          <w:rFonts w:ascii="Times New Roman" w:eastAsiaTheme="minorEastAsia" w:hAnsi="Times New Roman"/>
          <w:b/>
          <w:sz w:val="24"/>
          <w:szCs w:val="24"/>
        </w:rPr>
        <w:t>русскому языку для 9Б класса</w:t>
      </w:r>
    </w:p>
    <w:p w:rsidR="003D3B01" w:rsidRDefault="003D3B01" w:rsidP="003D3B01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proofErr w:type="spellStart"/>
      <w:r>
        <w:rPr>
          <w:rFonts w:ascii="Times New Roman" w:eastAsiaTheme="minorEastAsia" w:hAnsi="Times New Roman"/>
          <w:b/>
          <w:sz w:val="24"/>
          <w:szCs w:val="24"/>
        </w:rPr>
        <w:t>Кашаповой</w:t>
      </w:r>
      <w:proofErr w:type="spellEnd"/>
      <w:r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4"/>
          <w:szCs w:val="24"/>
        </w:rPr>
        <w:t>Миляуши</w:t>
      </w:r>
      <w:proofErr w:type="spellEnd"/>
      <w:r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4"/>
          <w:szCs w:val="24"/>
        </w:rPr>
        <w:t>Хусаиновны</w:t>
      </w:r>
      <w:proofErr w:type="spellEnd"/>
      <w:r>
        <w:rPr>
          <w:rFonts w:ascii="Times New Roman" w:eastAsiaTheme="minorEastAsia" w:hAnsi="Times New Roman"/>
          <w:b/>
          <w:sz w:val="24"/>
          <w:szCs w:val="24"/>
        </w:rPr>
        <w:t>,</w:t>
      </w:r>
    </w:p>
    <w:p w:rsidR="003D3B01" w:rsidRDefault="003D3B01" w:rsidP="003D3B01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учителя   первой квалификационной категории</w:t>
      </w:r>
    </w:p>
    <w:p w:rsidR="003D3B01" w:rsidRDefault="003D3B01" w:rsidP="003D3B01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ГБОУ «Чистопольская кадетская школа-интернат имени </w:t>
      </w:r>
    </w:p>
    <w:p w:rsidR="003D3B01" w:rsidRDefault="003D3B01" w:rsidP="003D3B01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Героя Советского Союза Кузьмина Сергея Евдокимовича»</w:t>
      </w:r>
    </w:p>
    <w:p w:rsidR="003D3B01" w:rsidRDefault="003D3B01" w:rsidP="003D3B01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3D3B01" w:rsidRDefault="003D3B01" w:rsidP="003D3B01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3D3B01" w:rsidRDefault="003D3B01" w:rsidP="003D3B01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г. Чистополь, 2019 год</w:t>
      </w:r>
    </w:p>
    <w:p w:rsidR="003D3B01" w:rsidRDefault="003D3B01" w:rsidP="005F7A20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sz w:val="22"/>
          <w:szCs w:val="22"/>
        </w:rPr>
      </w:pPr>
    </w:p>
    <w:p w:rsidR="006A73B8" w:rsidRDefault="005F7A20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  </w:t>
      </w:r>
    </w:p>
    <w:p w:rsidR="00B821CE" w:rsidRPr="00662960" w:rsidRDefault="00B821CE" w:rsidP="006A73B8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lastRenderedPageBreak/>
        <w:t>Рабочая программа по русскому языку для 9 класса разработана на основе: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Федерального закона "Об образовании в Российской Федерации" от 29.12.2012 N 273-ФЗ;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Федерального государственного образовательного стандарта основного общего образования;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№373;с изменениями, утвержденными  приказом </w:t>
      </w:r>
      <w:proofErr w:type="spellStart"/>
      <w:r w:rsidRPr="00662960">
        <w:rPr>
          <w:rFonts w:ascii="Times New Roman" w:eastAsia="@Arial Unicode MS" w:hAnsi="Times New Roman"/>
          <w:bCs/>
          <w:sz w:val="24"/>
          <w:szCs w:val="24"/>
        </w:rPr>
        <w:t>МОиН</w:t>
      </w:r>
      <w:proofErr w:type="spellEnd"/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РФ от 26 ноября 2010 года, приказом </w:t>
      </w:r>
      <w:proofErr w:type="spellStart"/>
      <w:r w:rsidRPr="00662960">
        <w:rPr>
          <w:rFonts w:ascii="Times New Roman" w:eastAsia="@Arial Unicode MS" w:hAnsi="Times New Roman"/>
          <w:bCs/>
          <w:sz w:val="24"/>
          <w:szCs w:val="24"/>
        </w:rPr>
        <w:t>МОиН</w:t>
      </w:r>
      <w:proofErr w:type="spellEnd"/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РФ №1576 от 31 декабря 2015 года);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</w:t>
      </w:r>
      <w:proofErr w:type="spellStart"/>
      <w:r w:rsidRPr="00662960">
        <w:rPr>
          <w:rFonts w:ascii="Times New Roman" w:eastAsia="@Arial Unicode MS" w:hAnsi="Times New Roman"/>
          <w:bCs/>
          <w:sz w:val="24"/>
          <w:szCs w:val="24"/>
        </w:rPr>
        <w:t>МОиН</w:t>
      </w:r>
      <w:proofErr w:type="spellEnd"/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РФ от 31 декабря 2015 года  №1577);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письма </w:t>
      </w:r>
      <w:proofErr w:type="spellStart"/>
      <w:r w:rsidRPr="00662960">
        <w:rPr>
          <w:rFonts w:ascii="Times New Roman" w:eastAsia="@Arial Unicode MS" w:hAnsi="Times New Roman"/>
          <w:bCs/>
          <w:sz w:val="24"/>
          <w:szCs w:val="24"/>
        </w:rPr>
        <w:t>МОиН</w:t>
      </w:r>
      <w:proofErr w:type="spellEnd"/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примерной программы по русскому языку (Стандарты второго поколения);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примерной авторской программы для общеобразовательных учреждений. «Русский язык. 5-9 классы», авторы</w:t>
      </w:r>
      <w:r w:rsidRPr="006629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2960">
        <w:rPr>
          <w:rFonts w:ascii="Times New Roman" w:eastAsia="@Arial Unicode MS" w:hAnsi="Times New Roman"/>
          <w:bCs/>
          <w:sz w:val="24"/>
          <w:szCs w:val="24"/>
        </w:rPr>
        <w:t>Бархударов</w:t>
      </w:r>
      <w:proofErr w:type="spellEnd"/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С.Г., Крючков С.Е., Максимов Л.Ю., Чешко Л.А. и др.;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основной образовательной программы НОО и ООО ГБОУ «</w:t>
      </w:r>
      <w:proofErr w:type="spellStart"/>
      <w:r w:rsidRPr="00662960">
        <w:rPr>
          <w:rFonts w:ascii="Times New Roman" w:eastAsia="@Arial Unicode MS" w:hAnsi="Times New Roman"/>
          <w:bCs/>
          <w:sz w:val="24"/>
          <w:szCs w:val="24"/>
        </w:rPr>
        <w:t>Чистополькая</w:t>
      </w:r>
      <w:proofErr w:type="spellEnd"/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кадетская школа-интернат»;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учебного плана ГБОУ «</w:t>
      </w:r>
      <w:proofErr w:type="spellStart"/>
      <w:r w:rsidRPr="00662960">
        <w:rPr>
          <w:rFonts w:ascii="Times New Roman" w:eastAsia="@Arial Unicode MS" w:hAnsi="Times New Roman"/>
          <w:bCs/>
          <w:sz w:val="24"/>
          <w:szCs w:val="24"/>
        </w:rPr>
        <w:t>Чистополькая</w:t>
      </w:r>
      <w:proofErr w:type="spellEnd"/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кадетская школа-интернат» на 2019-2020 учебный год;</w:t>
      </w:r>
    </w:p>
    <w:p w:rsidR="00B821CE" w:rsidRPr="00662960" w:rsidRDefault="00B821CE" w:rsidP="00B821CE">
      <w:pPr>
        <w:widowControl w:val="0"/>
        <w:numPr>
          <w:ilvl w:val="0"/>
          <w:numId w:val="46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положения о рабочей программе ГБОУ «Чистопольская кадетская школа-интернат».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</w:p>
    <w:p w:rsidR="00B821CE" w:rsidRPr="00662960" w:rsidRDefault="006A73B8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>
        <w:rPr>
          <w:rFonts w:ascii="Times New Roman" w:eastAsia="@Arial Unicode MS" w:hAnsi="Times New Roman"/>
          <w:bCs/>
          <w:sz w:val="24"/>
          <w:szCs w:val="24"/>
        </w:rPr>
        <w:tab/>
      </w:r>
      <w:r w:rsidR="00B821CE" w:rsidRPr="00662960">
        <w:rPr>
          <w:rFonts w:ascii="Times New Roman" w:eastAsia="@Arial Unicode MS" w:hAnsi="Times New Roman"/>
          <w:bCs/>
          <w:sz w:val="24"/>
          <w:szCs w:val="24"/>
        </w:rPr>
        <w:t>Рабочая программа составлена на 102 час (3 час</w:t>
      </w:r>
      <w:r>
        <w:rPr>
          <w:rFonts w:ascii="Times New Roman" w:eastAsia="@Arial Unicode MS" w:hAnsi="Times New Roman"/>
          <w:bCs/>
          <w:sz w:val="24"/>
          <w:szCs w:val="24"/>
        </w:rPr>
        <w:t>а</w:t>
      </w:r>
      <w:r w:rsidR="00B821CE" w:rsidRPr="00662960">
        <w:rPr>
          <w:rFonts w:ascii="Times New Roman" w:eastAsia="@Arial Unicode MS" w:hAnsi="Times New Roman"/>
          <w:bCs/>
          <w:sz w:val="24"/>
          <w:szCs w:val="24"/>
        </w:rPr>
        <w:t xml:space="preserve"> в неделю)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 xml:space="preserve">      </w:t>
      </w:r>
    </w:p>
    <w:p w:rsidR="00B821CE" w:rsidRPr="00662960" w:rsidRDefault="00B821CE" w:rsidP="006A73B8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Для реализации рабочей программы используется учебник:</w:t>
      </w:r>
    </w:p>
    <w:p w:rsidR="00B821CE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62960">
        <w:rPr>
          <w:rFonts w:ascii="Times New Roman" w:hAnsi="Times New Roman"/>
          <w:sz w:val="24"/>
          <w:szCs w:val="24"/>
        </w:rPr>
        <w:t xml:space="preserve">        </w:t>
      </w:r>
      <w:r w:rsidR="006A73B8">
        <w:rPr>
          <w:rFonts w:ascii="Times New Roman" w:hAnsi="Times New Roman"/>
          <w:sz w:val="24"/>
          <w:szCs w:val="24"/>
        </w:rPr>
        <w:tab/>
      </w:r>
      <w:proofErr w:type="spellStart"/>
      <w:r w:rsidRPr="00662960">
        <w:rPr>
          <w:rFonts w:ascii="Times New Roman" w:hAnsi="Times New Roman"/>
          <w:sz w:val="24"/>
          <w:szCs w:val="24"/>
        </w:rPr>
        <w:t>Бархударов</w:t>
      </w:r>
      <w:proofErr w:type="spellEnd"/>
      <w:r w:rsidRPr="00662960">
        <w:rPr>
          <w:rFonts w:ascii="Times New Roman" w:hAnsi="Times New Roman"/>
          <w:sz w:val="24"/>
          <w:szCs w:val="24"/>
        </w:rPr>
        <w:t xml:space="preserve"> С.Г., Крючков С.Е., Максимов Л.Ю., Чешко Л.А. и др. Русский язык. 9 класс: Учебник для общеобразовательных учреждений. М.: Просвещение, 2019.</w:t>
      </w:r>
    </w:p>
    <w:p w:rsidR="006A73B8" w:rsidRDefault="006A73B8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A73B8" w:rsidRDefault="006A73B8" w:rsidP="006A73B8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A73B8">
        <w:rPr>
          <w:rFonts w:ascii="Times New Roman" w:hAnsi="Times New Roman"/>
          <w:b/>
          <w:bCs/>
          <w:sz w:val="24"/>
          <w:szCs w:val="24"/>
        </w:rPr>
        <w:t>Формы промежуточной аттестации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6A73B8" w:rsidRPr="006A73B8" w:rsidRDefault="006A73B8" w:rsidP="006A73B8">
      <w:pPr>
        <w:widowControl w:val="0"/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Times New Roman" w:hAnsi="Times New Roman"/>
          <w:sz w:val="24"/>
          <w:szCs w:val="24"/>
        </w:rPr>
      </w:pPr>
      <w:r w:rsidRPr="006A73B8">
        <w:rPr>
          <w:rFonts w:ascii="Times New Roman" w:hAnsi="Times New Roman"/>
          <w:sz w:val="24"/>
          <w:szCs w:val="24"/>
        </w:rPr>
        <w:t>9 класс – контрольная работа/ годовая оценка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</w:p>
    <w:p w:rsidR="00B821CE" w:rsidRPr="00662960" w:rsidRDefault="00B821CE" w:rsidP="006A73B8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Требования к результатам освоения выпускниками основной школы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 xml:space="preserve">программы по русскому языку 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Личностные результаты: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Метапредметные результаты: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 xml:space="preserve">1) </w:t>
      </w:r>
      <w:bookmarkStart w:id="0" w:name="_GoBack"/>
      <w:bookmarkEnd w:id="0"/>
      <w:r w:rsidRPr="00662960">
        <w:rPr>
          <w:rFonts w:ascii="Times New Roman" w:eastAsia="@Arial Unicode MS" w:hAnsi="Times New Roman"/>
          <w:bCs/>
          <w:sz w:val="24"/>
          <w:szCs w:val="24"/>
        </w:rPr>
        <w:t>владение всеми видами речевой деятельности: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lastRenderedPageBreak/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свободно пользоваться словарями различных типов, справочной литературой, в том числе и на электронных носителях;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Предметные результаты: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2) понимание места родного языка в системе гуманитарных наук и его роли в образовании в целом;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 xml:space="preserve">3) усвоение основ научных знаний о родном языке; понимание взаимосвязи его уровней и 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lastRenderedPageBreak/>
        <w:t>единиц;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ab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Основное содержание учебного предмета «Русский язык»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 xml:space="preserve"> на ступени основного общего образования</w:t>
      </w:r>
    </w:p>
    <w:p w:rsidR="00B821CE" w:rsidRPr="00662960" w:rsidRDefault="00B821CE" w:rsidP="00B821C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662960">
        <w:rPr>
          <w:rFonts w:ascii="Times New Roman" w:eastAsia="Times New Roman" w:hAnsi="Times New Roman"/>
          <w:b/>
          <w:sz w:val="24"/>
          <w:szCs w:val="24"/>
        </w:rPr>
        <w:t>9 класс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 xml:space="preserve">      Повторение   изученного в   5-8 классах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Международное значение русского языка.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Основные единицы языка и их особенности (звуки, морфемы, слова, словосочетания, предложения). Лексическое и грамматическое значение слова.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Час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ти речи и их смысловые, морфологические и синтак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сические признаки.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Основные правила правописа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ния.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Текст. Основные стили текста.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>
        <w:rPr>
          <w:rFonts w:ascii="Times New Roman" w:eastAsia="@Arial Unicode MS" w:hAnsi="Times New Roman"/>
          <w:b/>
          <w:bCs/>
          <w:sz w:val="24"/>
          <w:szCs w:val="24"/>
        </w:rPr>
        <w:t xml:space="preserve">      </w:t>
      </w: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 xml:space="preserve">Сложное предложение 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>
        <w:rPr>
          <w:rFonts w:ascii="Times New Roman" w:eastAsia="@Arial Unicode MS" w:hAnsi="Times New Roman"/>
          <w:b/>
          <w:bCs/>
          <w:sz w:val="24"/>
          <w:szCs w:val="24"/>
        </w:rPr>
        <w:t xml:space="preserve">      </w:t>
      </w: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Сложносочиненное предложение 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Сложное предложение и его признаки.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Сложные предложения с союзами и без союзов.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Классифика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ция сложных предложений: сложносочиненные, сложноподчиненные, бессоюзные. Основные группы ССП.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Строение сложносочиненного предложения и средства связи в нем: интонация и сочинительные союзы (соединительные, разделительные и противи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тельные).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Смысловые отношения между частями сложносочиненного предложения. 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Запятая между частями сложносочиненного пред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ложения.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Рецензия.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Интонация сложносочинен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ного предложения.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Синонимика сложносочиненных предложений с различными союзами.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Стилистиче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ские особенности сложносочиненного предложения и ряда простых предложений.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>
        <w:rPr>
          <w:rFonts w:ascii="Times New Roman" w:eastAsia="@Arial Unicode MS" w:hAnsi="Times New Roman"/>
          <w:b/>
          <w:bCs/>
          <w:sz w:val="24"/>
          <w:szCs w:val="24"/>
        </w:rPr>
        <w:t xml:space="preserve">        </w:t>
      </w: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 xml:space="preserve">Сложноподчиненное предложение 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Строение сложноподчиненного предложения: глав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ное и придаточное предложение в его составе; средст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ва связи в сложноподчиненном предложении.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proofErr w:type="gramStart"/>
      <w:r w:rsidRPr="00662960">
        <w:rPr>
          <w:rFonts w:ascii="Times New Roman" w:eastAsia="@Arial Unicode MS" w:hAnsi="Times New Roman"/>
          <w:bCs/>
          <w:sz w:val="24"/>
          <w:szCs w:val="24"/>
        </w:rPr>
        <w:t>Основ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ные виды придаточных предложений: определитель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ные, изъяснительные, обстоятельственные (места, времени, образа действия и степени, цели, условия,  причины,  уступительные, сравнительные, следст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вия).</w:t>
      </w:r>
      <w:proofErr w:type="gramEnd"/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lastRenderedPageBreak/>
        <w:t>Место придаточного предложения по отноше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нию к главному.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Предложения с несколькими придаточными.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Знаки препинания между главным и придаточ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ным предложениями.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Синонимика союзных пред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ложений.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Стилистические особенности сложнопод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чиненного и простого предложений.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Использование сложноподчиненных предложений разного вида в разных типах речи.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Деловые документы (автобиография, заявление).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>
        <w:rPr>
          <w:rFonts w:ascii="Times New Roman" w:eastAsia="@Arial Unicode MS" w:hAnsi="Times New Roman"/>
          <w:b/>
          <w:bCs/>
          <w:sz w:val="24"/>
          <w:szCs w:val="24"/>
        </w:rPr>
        <w:t xml:space="preserve">      </w:t>
      </w: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Бессоюзное сложное предложение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Смысловые отношения между простыми предложе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ниями в составе бессоюзного сложного предложения.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Интонация бессоюзного сложного предложения.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Знаки препинания в бессоюзном сложном предло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жении.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Выразительные особенности бессоюзных предложений.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Синонимика простых и сложных предложений с союзами и без союзов. 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Реферат.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>
        <w:rPr>
          <w:rFonts w:ascii="Times New Roman" w:eastAsia="@Arial Unicode MS" w:hAnsi="Times New Roman"/>
          <w:b/>
          <w:bCs/>
          <w:sz w:val="24"/>
          <w:szCs w:val="24"/>
        </w:rPr>
        <w:t xml:space="preserve">       </w:t>
      </w: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Сложное предложение с разными видами связи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Сложное предложение с различными видами со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юзной и бессоюзной связи.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Знаки препинания </w:t>
      </w: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в 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t>нем.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Правильное построение сложных предложений с разными видами связи.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Уместное употребление их (преимущественно в книжной речи).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Стилистические особенности слож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softHyphen/>
        <w:t>ного предложения с разными видами связи и текста с разными способами связи простых предложений.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Авторские знаки препинания.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>
        <w:rPr>
          <w:rFonts w:ascii="Times New Roman" w:eastAsia="@Arial Unicode MS" w:hAnsi="Times New Roman"/>
          <w:b/>
          <w:bCs/>
          <w:sz w:val="24"/>
          <w:szCs w:val="24"/>
        </w:rPr>
        <w:t xml:space="preserve">       </w:t>
      </w: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 xml:space="preserve">Общие сведения о языке 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Понятие о языке.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Работа со словарями.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Роль языка в жизни общества.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Язык как развивающееся явление.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Роль старославянского языка в развитии русского.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Значение письменности: русская письменность.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Видные ученые-русисты.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Русский литературный язык и его стили.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>
        <w:rPr>
          <w:rFonts w:ascii="Times New Roman" w:eastAsia="@Arial Unicode MS" w:hAnsi="Times New Roman"/>
          <w:b/>
          <w:bCs/>
          <w:sz w:val="24"/>
          <w:szCs w:val="24"/>
        </w:rPr>
        <w:t xml:space="preserve">          </w:t>
      </w: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 xml:space="preserve">Систематизация изученного в 9 классе 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Систематизация знаний о признаках текста, теме и основной мысли связного высказывания, средствах связи частей текста, о повествовании, описании, рассуждении.</w:t>
      </w:r>
    </w:p>
    <w:p w:rsidR="00B821CE" w:rsidRPr="00662960" w:rsidRDefault="00B821CE" w:rsidP="00B821C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Стили языка.</w:t>
      </w:r>
    </w:p>
    <w:p w:rsidR="006A73B8" w:rsidRPr="00662960" w:rsidRDefault="005F7A20" w:rsidP="006A73B8">
      <w:pPr>
        <w:spacing w:after="0" w:line="240" w:lineRule="auto"/>
        <w:ind w:left="-1418" w:firstLine="710"/>
        <w:jc w:val="center"/>
        <w:rPr>
          <w:rFonts w:ascii="Times New Roman" w:hAnsi="Times New Roman"/>
          <w:b/>
          <w:sz w:val="24"/>
          <w:szCs w:val="24"/>
        </w:rPr>
      </w:pPr>
      <w:r w:rsidRPr="007F4B0D">
        <w:rPr>
          <w:rFonts w:ascii="Times New Roman" w:hAnsi="Times New Roman" w:cs="Arial"/>
        </w:rPr>
        <w:br/>
      </w:r>
      <w:r w:rsidR="006A73B8" w:rsidRPr="00662960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6A73B8" w:rsidRPr="00662960" w:rsidRDefault="006A73B8" w:rsidP="006A73B8">
      <w:pPr>
        <w:spacing w:after="0" w:line="240" w:lineRule="auto"/>
        <w:ind w:left="-1418" w:firstLine="710"/>
        <w:jc w:val="center"/>
        <w:rPr>
          <w:rFonts w:ascii="Times New Roman" w:hAnsi="Times New Roman"/>
          <w:b/>
          <w:sz w:val="24"/>
          <w:szCs w:val="24"/>
        </w:rPr>
      </w:pPr>
      <w:r w:rsidRPr="00662960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pPr w:leftFromText="180" w:rightFromText="180" w:vertAnchor="text" w:horzAnchor="margin" w:tblpY="568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2217"/>
        <w:gridCol w:w="992"/>
        <w:gridCol w:w="6804"/>
      </w:tblGrid>
      <w:tr w:rsidR="006A73B8" w:rsidRPr="00662960" w:rsidTr="00021CAD">
        <w:trPr>
          <w:trHeight w:val="309"/>
        </w:trPr>
        <w:tc>
          <w:tcPr>
            <w:tcW w:w="443" w:type="dxa"/>
            <w:vAlign w:val="center"/>
          </w:tcPr>
          <w:p w:rsidR="006A73B8" w:rsidRPr="00662960" w:rsidRDefault="006A73B8" w:rsidP="00021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17" w:type="dxa"/>
            <w:vAlign w:val="center"/>
          </w:tcPr>
          <w:p w:rsidR="006A73B8" w:rsidRPr="00662960" w:rsidRDefault="006A73B8" w:rsidP="00021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96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6A73B8" w:rsidRPr="00662960" w:rsidRDefault="006A73B8" w:rsidP="00021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w w:val="0"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/>
                <w:b/>
                <w:bCs/>
                <w:w w:val="0"/>
                <w:sz w:val="24"/>
                <w:szCs w:val="24"/>
              </w:rPr>
              <w:t>Кол-во часов</w:t>
            </w:r>
          </w:p>
        </w:tc>
        <w:tc>
          <w:tcPr>
            <w:tcW w:w="6804" w:type="dxa"/>
            <w:vAlign w:val="center"/>
          </w:tcPr>
          <w:p w:rsidR="006A73B8" w:rsidRPr="00662960" w:rsidRDefault="006A73B8" w:rsidP="00021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960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6A73B8" w:rsidRPr="00662960" w:rsidTr="00021CAD">
        <w:trPr>
          <w:trHeight w:val="1088"/>
        </w:trPr>
        <w:tc>
          <w:tcPr>
            <w:tcW w:w="443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7" w:type="dxa"/>
          </w:tcPr>
          <w:p w:rsidR="006A73B8" w:rsidRPr="00662960" w:rsidRDefault="006A73B8" w:rsidP="000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Введение.</w:t>
            </w:r>
            <w:r w:rsidRPr="0066296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Повторение пройденного в 5-8 классах</w:t>
            </w:r>
          </w:p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6A73B8" w:rsidRPr="00662960" w:rsidRDefault="006A73B8" w:rsidP="006A73B8">
            <w:pPr>
              <w:numPr>
                <w:ilvl w:val="0"/>
                <w:numId w:val="3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 xml:space="preserve"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 </w:t>
            </w:r>
          </w:p>
          <w:p w:rsidR="006A73B8" w:rsidRPr="00662960" w:rsidRDefault="006A73B8" w:rsidP="006A73B8">
            <w:pPr>
              <w:numPr>
                <w:ilvl w:val="0"/>
                <w:numId w:val="3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  <w:p w:rsidR="006A73B8" w:rsidRPr="00662960" w:rsidRDefault="006A73B8" w:rsidP="006A73B8">
            <w:pPr>
              <w:numPr>
                <w:ilvl w:val="0"/>
                <w:numId w:val="3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 xml:space="preserve">Опираются на фонетический, </w:t>
            </w:r>
            <w:proofErr w:type="spellStart"/>
            <w:r w:rsidRPr="00662960">
              <w:rPr>
                <w:rFonts w:ascii="Times New Roman" w:hAnsi="Times New Roman"/>
                <w:sz w:val="24"/>
                <w:szCs w:val="24"/>
              </w:rPr>
              <w:t>морфемно</w:t>
            </w:r>
            <w:proofErr w:type="spellEnd"/>
            <w:r w:rsidRPr="00662960">
              <w:rPr>
                <w:rFonts w:ascii="Times New Roman" w:hAnsi="Times New Roman"/>
                <w:sz w:val="24"/>
                <w:szCs w:val="24"/>
              </w:rPr>
              <w:t>-словообразовательный и морфологический анализ при выборе правильного написания слова; на грамматико-</w:t>
            </w:r>
            <w:r w:rsidRPr="00662960">
              <w:rPr>
                <w:rFonts w:ascii="Times New Roman" w:hAnsi="Times New Roman"/>
                <w:sz w:val="24"/>
                <w:szCs w:val="24"/>
              </w:rPr>
              <w:lastRenderedPageBreak/>
              <w:t>интонационный анализ при объяснении расстановки знаков препинания в предложении.</w:t>
            </w:r>
          </w:p>
          <w:p w:rsidR="006A73B8" w:rsidRPr="00662960" w:rsidRDefault="006A73B8" w:rsidP="006A73B8">
            <w:pPr>
              <w:numPr>
                <w:ilvl w:val="0"/>
                <w:numId w:val="3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Соблюдают основные орфографические и пунктуационные нормы в письменной речи.</w:t>
            </w:r>
          </w:p>
        </w:tc>
      </w:tr>
      <w:tr w:rsidR="006A73B8" w:rsidRPr="00662960" w:rsidTr="00021CAD">
        <w:trPr>
          <w:trHeight w:val="1397"/>
        </w:trPr>
        <w:tc>
          <w:tcPr>
            <w:tcW w:w="443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17" w:type="dxa"/>
          </w:tcPr>
          <w:p w:rsidR="006A73B8" w:rsidRPr="00662960" w:rsidRDefault="006A73B8" w:rsidP="000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/>
                <w:bCs/>
                <w:sz w:val="24"/>
                <w:szCs w:val="24"/>
              </w:rPr>
              <w:t>Синтаксис сложного предложения.</w:t>
            </w:r>
          </w:p>
          <w:p w:rsidR="006A73B8" w:rsidRPr="00662960" w:rsidRDefault="006A73B8" w:rsidP="000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/>
                <w:bCs/>
                <w:sz w:val="24"/>
                <w:szCs w:val="24"/>
              </w:rPr>
              <w:t>Сложносочиненное предложение</w:t>
            </w:r>
          </w:p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6A73B8" w:rsidRPr="00662960" w:rsidRDefault="006A73B8" w:rsidP="006A73B8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Опознают и правильно интонируют сложные предложения с разными смысловыми отношениями между их частями.</w:t>
            </w:r>
          </w:p>
          <w:p w:rsidR="006A73B8" w:rsidRPr="00662960" w:rsidRDefault="006A73B8" w:rsidP="006A73B8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Разграничивают и сопоставляют разные виды сложных предложений (бессоюзные, сложносочиненные, сложноподчиненные), определяют (находят) средства синтаксической связи между частями сложного предложения.</w:t>
            </w:r>
          </w:p>
          <w:p w:rsidR="006A73B8" w:rsidRPr="00662960" w:rsidRDefault="006A73B8" w:rsidP="006A73B8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 xml:space="preserve">Группируют сложные предложения по заданным </w:t>
            </w:r>
            <w:proofErr w:type="spellStart"/>
            <w:r w:rsidRPr="00662960">
              <w:rPr>
                <w:rFonts w:ascii="Times New Roman" w:hAnsi="Times New Roman"/>
                <w:sz w:val="24"/>
                <w:szCs w:val="24"/>
              </w:rPr>
              <w:t>признакам</w:t>
            </w:r>
            <w:proofErr w:type="gramStart"/>
            <w:r w:rsidRPr="0066296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662960">
              <w:rPr>
                <w:rFonts w:ascii="Times New Roman" w:hAnsi="Times New Roman"/>
                <w:sz w:val="24"/>
                <w:szCs w:val="24"/>
              </w:rPr>
              <w:t>онимают</w:t>
            </w:r>
            <w:proofErr w:type="spellEnd"/>
            <w:r w:rsidRPr="00662960">
              <w:rPr>
                <w:rFonts w:ascii="Times New Roman" w:hAnsi="Times New Roman"/>
                <w:sz w:val="24"/>
                <w:szCs w:val="24"/>
              </w:rPr>
              <w:t xml:space="preserve"> смысловые отношения между частями сложносочиненного предложения, определяют средства их выражения, составляют схемы сложносочиненных предложений.</w:t>
            </w:r>
          </w:p>
          <w:p w:rsidR="006A73B8" w:rsidRPr="00662960" w:rsidRDefault="006A73B8" w:rsidP="006A73B8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Моделируют сложносочиненные предложения по заданным схемам, заменяют сложносочиненные предложения синонимическими сложноподчиненными и употребляют их в речи.</w:t>
            </w:r>
          </w:p>
          <w:p w:rsidR="006A73B8" w:rsidRPr="00662960" w:rsidRDefault="006A73B8" w:rsidP="006A73B8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Анализируют и характеризуют синтаксическую структуру сложносочиненных предложений, смысловые отношения между частями сложносочиненных предложений.</w:t>
            </w:r>
          </w:p>
          <w:p w:rsidR="006A73B8" w:rsidRPr="00662960" w:rsidRDefault="006A73B8" w:rsidP="006A73B8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Оценивают правильность построения сложносочинённых предложений, исправляют нарушения синтаксических норм построения сложносочиненных предложений.</w:t>
            </w:r>
          </w:p>
          <w:p w:rsidR="006A73B8" w:rsidRPr="00662960" w:rsidRDefault="006A73B8" w:rsidP="006A73B8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Наблюдают за особенностями использования сложносочиненных предложений в текстах разных стилей и жанров, художественном тексте.</w:t>
            </w:r>
          </w:p>
        </w:tc>
      </w:tr>
      <w:tr w:rsidR="006A73B8" w:rsidRPr="00662960" w:rsidTr="00021CAD">
        <w:trPr>
          <w:trHeight w:val="23"/>
        </w:trPr>
        <w:tc>
          <w:tcPr>
            <w:tcW w:w="443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17" w:type="dxa"/>
          </w:tcPr>
          <w:p w:rsidR="006A73B8" w:rsidRPr="00662960" w:rsidRDefault="006A73B8" w:rsidP="000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/>
                <w:bCs/>
                <w:sz w:val="24"/>
                <w:szCs w:val="24"/>
              </w:rPr>
              <w:t>Сложноподчиненное предложение</w:t>
            </w:r>
          </w:p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04" w:type="dxa"/>
          </w:tcPr>
          <w:p w:rsidR="006A73B8" w:rsidRPr="00662960" w:rsidRDefault="006A73B8" w:rsidP="006A73B8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Определяют (находят) главную и придаточную части сложноподчиненного предложения.</w:t>
            </w:r>
          </w:p>
          <w:p w:rsidR="006A73B8" w:rsidRPr="00662960" w:rsidRDefault="006A73B8" w:rsidP="006A73B8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Понимают смысловые отношения между частями сложноподчиненного предложения, определяют средства их выражения.</w:t>
            </w:r>
          </w:p>
          <w:p w:rsidR="006A73B8" w:rsidRPr="00662960" w:rsidRDefault="006A73B8" w:rsidP="006A73B8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Составляют схемы сложноподчиненных предложений с одной или несколькими придаточными частями.</w:t>
            </w:r>
          </w:p>
          <w:p w:rsidR="006A73B8" w:rsidRPr="00662960" w:rsidRDefault="006A73B8" w:rsidP="006A73B8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2960">
              <w:rPr>
                <w:rFonts w:ascii="Times New Roman" w:hAnsi="Times New Roman"/>
                <w:sz w:val="24"/>
                <w:szCs w:val="24"/>
              </w:rPr>
              <w:t>Распознают и разграничивают виды сложноподчиненных предложений с придаточной частью  определительной, изъяснительной и обстоятельственной (времени, места, причины, образа действия, меры и степени, сравнительной, условия, уступки, следствия, цели).</w:t>
            </w:r>
            <w:proofErr w:type="gramEnd"/>
          </w:p>
          <w:p w:rsidR="006A73B8" w:rsidRPr="00662960" w:rsidRDefault="006A73B8" w:rsidP="006A73B8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Моделируют по заданным схемам и употребляют в речи сложноподчиненные предложения разных видов, используют синтаксические синонимы сложноподчиненных предложений.</w:t>
            </w:r>
          </w:p>
          <w:p w:rsidR="006A73B8" w:rsidRPr="00662960" w:rsidRDefault="006A73B8" w:rsidP="006A73B8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Анализируют и характеризуют синтаксическую структуру сложноподчиненных предложений с одной и несколькими придаточными частями, смысловые отношения между частями сложноподчиненного предложения.</w:t>
            </w:r>
          </w:p>
          <w:p w:rsidR="006A73B8" w:rsidRPr="00662960" w:rsidRDefault="006A73B8" w:rsidP="006A73B8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 xml:space="preserve">Оценивают правильность построения сложноподчиненных </w:t>
            </w:r>
            <w:r w:rsidRPr="00662960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предложений разных видов, исправляют нарушения построения сложноподчиненных предложений.</w:t>
            </w:r>
          </w:p>
          <w:p w:rsidR="006A73B8" w:rsidRPr="00662960" w:rsidRDefault="006A73B8" w:rsidP="006A73B8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Наблюдают за особенностями использования сложноподчиненных предложений в текстах разных стилей и жанров.</w:t>
            </w:r>
          </w:p>
        </w:tc>
      </w:tr>
      <w:tr w:rsidR="006A73B8" w:rsidRPr="00662960" w:rsidTr="00021CAD">
        <w:trPr>
          <w:trHeight w:val="23"/>
        </w:trPr>
        <w:tc>
          <w:tcPr>
            <w:tcW w:w="443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17" w:type="dxa"/>
          </w:tcPr>
          <w:p w:rsidR="006A73B8" w:rsidRPr="00662960" w:rsidRDefault="006A73B8" w:rsidP="000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/>
                <w:bCs/>
                <w:sz w:val="24"/>
                <w:szCs w:val="24"/>
              </w:rPr>
              <w:t>Бессоюзное предложение</w:t>
            </w:r>
          </w:p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6A73B8" w:rsidRPr="00662960" w:rsidRDefault="006A73B8" w:rsidP="006A73B8">
            <w:pPr>
              <w:numPr>
                <w:ilvl w:val="0"/>
                <w:numId w:val="37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</w:r>
          </w:p>
        </w:tc>
      </w:tr>
      <w:tr w:rsidR="006A73B8" w:rsidRPr="00662960" w:rsidTr="00021CAD">
        <w:trPr>
          <w:trHeight w:val="23"/>
        </w:trPr>
        <w:tc>
          <w:tcPr>
            <w:tcW w:w="443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17" w:type="dxa"/>
          </w:tcPr>
          <w:p w:rsidR="006A73B8" w:rsidRPr="00662960" w:rsidRDefault="006A73B8" w:rsidP="000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/>
                <w:bCs/>
                <w:sz w:val="24"/>
                <w:szCs w:val="24"/>
              </w:rPr>
              <w:t>Сложное предложение с разными видами связи</w:t>
            </w:r>
          </w:p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6A73B8" w:rsidRPr="00662960" w:rsidRDefault="006A73B8" w:rsidP="006A73B8">
            <w:pPr>
              <w:numPr>
                <w:ilvl w:val="0"/>
                <w:numId w:val="3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Анализируют и характеризуют синтаксическую структуру сложных предложений с разными видами союзной и бессоюзной связи, смысловые отношения между частями сложных предложений с разными видами союзной и бессоюзной связи.</w:t>
            </w:r>
          </w:p>
        </w:tc>
      </w:tr>
      <w:tr w:rsidR="006A73B8" w:rsidRPr="00662960" w:rsidTr="00021CAD">
        <w:trPr>
          <w:trHeight w:val="23"/>
        </w:trPr>
        <w:tc>
          <w:tcPr>
            <w:tcW w:w="443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17" w:type="dxa"/>
          </w:tcPr>
          <w:p w:rsidR="006A73B8" w:rsidRPr="00662960" w:rsidRDefault="006A73B8" w:rsidP="000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Общие сведения о языке</w:t>
            </w:r>
          </w:p>
        </w:tc>
        <w:tc>
          <w:tcPr>
            <w:tcW w:w="992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3B8" w:rsidRPr="00662960" w:rsidTr="00021CAD">
        <w:trPr>
          <w:trHeight w:val="23"/>
        </w:trPr>
        <w:tc>
          <w:tcPr>
            <w:tcW w:w="443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7" w:type="dxa"/>
          </w:tcPr>
          <w:p w:rsidR="006A73B8" w:rsidRPr="00662960" w:rsidRDefault="006A73B8" w:rsidP="000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/>
                <w:bCs/>
                <w:sz w:val="24"/>
                <w:szCs w:val="24"/>
              </w:rPr>
              <w:t>Систематизация изученного по фонетике, лексике, грамматике, правописанию, культуре речи</w:t>
            </w:r>
          </w:p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6A73B8" w:rsidRPr="00662960" w:rsidRDefault="006A73B8" w:rsidP="006A73B8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Имеют элементарные представления о месте русского языка в кругу индоевропейских языков, роли старославянского (церковнославянского) языка в развитии русского языка, об основных формах функционирования современного русского языка; о развитии русистики.</w:t>
            </w:r>
          </w:p>
          <w:p w:rsidR="006A73B8" w:rsidRPr="00662960" w:rsidRDefault="006A73B8" w:rsidP="006A73B8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Различают функциональные разновидности современного русского языка.</w:t>
            </w:r>
          </w:p>
          <w:p w:rsidR="006A73B8" w:rsidRPr="00662960" w:rsidRDefault="006A73B8" w:rsidP="006A73B8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Обладают орфографической и пунктуационной зоркостью.</w:t>
            </w:r>
          </w:p>
          <w:p w:rsidR="006A73B8" w:rsidRPr="00662960" w:rsidRDefault="006A73B8" w:rsidP="006A73B8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Осваивают содержание изученных орфографических и пунктуационных правил и алгоритмы их использования.</w:t>
            </w:r>
          </w:p>
          <w:p w:rsidR="006A73B8" w:rsidRPr="00662960" w:rsidRDefault="006A73B8" w:rsidP="006A73B8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Соблюдают основные орфографические и пунктуационные нормы в письменной речи.</w:t>
            </w:r>
          </w:p>
          <w:p w:rsidR="006A73B8" w:rsidRPr="00662960" w:rsidRDefault="006A73B8" w:rsidP="006A73B8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 xml:space="preserve">Опираются на фонетический, </w:t>
            </w:r>
            <w:proofErr w:type="spellStart"/>
            <w:r w:rsidRPr="00662960">
              <w:rPr>
                <w:rFonts w:ascii="Times New Roman" w:hAnsi="Times New Roman"/>
                <w:sz w:val="24"/>
                <w:szCs w:val="24"/>
              </w:rPr>
              <w:t>морфемно</w:t>
            </w:r>
            <w:proofErr w:type="spellEnd"/>
            <w:r w:rsidRPr="00662960">
              <w:rPr>
                <w:rFonts w:ascii="Times New Roman" w:hAnsi="Times New Roman"/>
                <w:sz w:val="24"/>
                <w:szCs w:val="24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</w:tc>
      </w:tr>
      <w:tr w:rsidR="006A73B8" w:rsidRPr="00662960" w:rsidTr="00021CAD">
        <w:trPr>
          <w:trHeight w:val="23"/>
        </w:trPr>
        <w:tc>
          <w:tcPr>
            <w:tcW w:w="443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60">
              <w:rPr>
                <w:rFonts w:ascii="Times New Roman" w:hAnsi="Times New Roman"/>
                <w:sz w:val="24"/>
                <w:szCs w:val="24"/>
              </w:rPr>
              <w:t>102 часа</w:t>
            </w:r>
          </w:p>
        </w:tc>
        <w:tc>
          <w:tcPr>
            <w:tcW w:w="6804" w:type="dxa"/>
          </w:tcPr>
          <w:p w:rsidR="006A73B8" w:rsidRPr="00662960" w:rsidRDefault="006A73B8" w:rsidP="00021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3B8" w:rsidRPr="00662960" w:rsidRDefault="006A73B8" w:rsidP="006A73B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  <w:sectPr w:rsidR="006A73B8" w:rsidRPr="00662960" w:rsidSect="00E7188B">
          <w:footerReference w:type="default" r:id="rId9"/>
          <w:pgSz w:w="11906" w:h="16838"/>
          <w:pgMar w:top="720" w:right="720" w:bottom="720" w:left="993" w:header="709" w:footer="709" w:gutter="0"/>
          <w:cols w:space="708"/>
          <w:titlePg/>
          <w:docGrid w:linePitch="360"/>
        </w:sectPr>
      </w:pPr>
    </w:p>
    <w:p w:rsidR="0055159E" w:rsidRPr="0055159E" w:rsidRDefault="0055159E" w:rsidP="006A73B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5159E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Календарно-тематическое планирование</w:t>
      </w:r>
    </w:p>
    <w:p w:rsidR="0055159E" w:rsidRPr="0055159E" w:rsidRDefault="0055159E" w:rsidP="0055159E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3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1418"/>
        <w:gridCol w:w="1346"/>
        <w:gridCol w:w="1347"/>
      </w:tblGrid>
      <w:tr w:rsidR="00AE06B6" w:rsidRPr="00AE06B6" w:rsidTr="0088705C">
        <w:trPr>
          <w:trHeight w:val="278"/>
        </w:trPr>
        <w:tc>
          <w:tcPr>
            <w:tcW w:w="851" w:type="dxa"/>
            <w:vMerge w:val="restart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№ урока </w:t>
            </w:r>
          </w:p>
        </w:tc>
        <w:tc>
          <w:tcPr>
            <w:tcW w:w="5670" w:type="dxa"/>
            <w:vMerge w:val="restart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Раздел, тема</w:t>
            </w:r>
          </w:p>
        </w:tc>
        <w:tc>
          <w:tcPr>
            <w:tcW w:w="1418" w:type="dxa"/>
            <w:vMerge w:val="restart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Количество часов</w:t>
            </w:r>
          </w:p>
        </w:tc>
        <w:tc>
          <w:tcPr>
            <w:tcW w:w="2693" w:type="dxa"/>
            <w:gridSpan w:val="2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Дата проведения</w:t>
            </w:r>
          </w:p>
        </w:tc>
      </w:tr>
      <w:tr w:rsidR="00AE06B6" w:rsidRPr="00AE06B6" w:rsidTr="0088705C">
        <w:trPr>
          <w:trHeight w:val="277"/>
        </w:trPr>
        <w:tc>
          <w:tcPr>
            <w:tcW w:w="851" w:type="dxa"/>
            <w:vMerge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  <w:vMerge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418" w:type="dxa"/>
            <w:vMerge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по плану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по факту</w:t>
            </w:r>
          </w:p>
        </w:tc>
      </w:tr>
      <w:tr w:rsidR="00AE06B6" w:rsidRPr="00AE06B6" w:rsidTr="0088705C">
        <w:trPr>
          <w:trHeight w:val="277"/>
        </w:trPr>
        <w:tc>
          <w:tcPr>
            <w:tcW w:w="10632" w:type="dxa"/>
            <w:gridSpan w:val="5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Введение. (1ч.)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Международное значение русского языка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02.09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Повторен</w:t>
            </w:r>
            <w:r w:rsidR="0088705C">
              <w:rPr>
                <w:rFonts w:ascii="Times New Roman" w:eastAsia="Courier New" w:hAnsi="Times New Roman"/>
              </w:rPr>
              <w:t>ие изученного в 5-8 классах (</w:t>
            </w:r>
            <w:r w:rsidRPr="00AE06B6">
              <w:rPr>
                <w:rFonts w:ascii="Times New Roman" w:eastAsia="Courier New" w:hAnsi="Times New Roman"/>
              </w:rPr>
              <w:t>1</w:t>
            </w:r>
            <w:r w:rsidR="0088705C">
              <w:rPr>
                <w:rFonts w:ascii="Times New Roman" w:eastAsia="Courier New" w:hAnsi="Times New Roman"/>
              </w:rPr>
              <w:t>0</w:t>
            </w:r>
            <w:r w:rsidRPr="00AE06B6">
              <w:rPr>
                <w:rFonts w:ascii="Times New Roman" w:eastAsia="Courier New" w:hAnsi="Times New Roman"/>
              </w:rPr>
              <w:t xml:space="preserve"> ч.)</w:t>
            </w:r>
          </w:p>
        </w:tc>
      </w:tr>
      <w:tr w:rsidR="00AE06B6" w:rsidRPr="00AE06B6" w:rsidTr="0088705C">
        <w:trPr>
          <w:trHeight w:val="337"/>
        </w:trPr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  <w:b/>
              </w:rPr>
            </w:pPr>
            <w:r w:rsidRPr="00AE06B6">
              <w:rPr>
                <w:rFonts w:ascii="Times New Roman" w:eastAsia="Courier New" w:hAnsi="Times New Roman"/>
              </w:rPr>
              <w:t>Фонетика. Графика.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05.09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Лексика и фразеология.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06.09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proofErr w:type="spellStart"/>
            <w:r w:rsidRPr="00AE06B6">
              <w:rPr>
                <w:rFonts w:ascii="Times New Roman" w:eastAsia="Courier New" w:hAnsi="Times New Roman"/>
              </w:rPr>
              <w:t>Морфемика</w:t>
            </w:r>
            <w:proofErr w:type="spellEnd"/>
            <w:r w:rsidRPr="00AE06B6">
              <w:rPr>
                <w:rFonts w:ascii="Times New Roman" w:eastAsia="Courier New" w:hAnsi="Times New Roman"/>
              </w:rPr>
              <w:t xml:space="preserve">.   Словообразование.   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09.09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Морфология. Самостоятельные части речи.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12.09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Морфология. Служебные части речи.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13.09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Синтаксис словосочетания.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16.09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Синтаксис простого предложения.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19.09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Р.Р.  Текст.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20.09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Контрольная работа по теме «Повторение изученного в 5-8 классах».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23.09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26.09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Сложное предложение. Сложносочинённое предложение.  (8 ч.)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 xml:space="preserve">Сложное предложение.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27.09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Основные виды сложных предложений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30.09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Союзные сложные предложения. Сложносочинённые предложения.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03.10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Знаки препинания в сложносочинённом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04.10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«Знаки препинания в сложносочинённом предложении».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07.10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Обобщение знаний по теме «Знаки препинания в сложносочинённом предложении».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10.10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Контрольная работа по теме «Сложносочинённое предложение».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  <w:color w:val="FF0000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11.10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14.10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</w:tcPr>
          <w:p w:rsidR="00AE06B6" w:rsidRPr="00AE06B6" w:rsidRDefault="0088705C" w:rsidP="0088705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Сложноподчинённое предложение (5</w:t>
            </w:r>
            <w:r w:rsidR="00AE06B6" w:rsidRPr="00AE06B6">
              <w:rPr>
                <w:rFonts w:ascii="Times New Roman" w:eastAsia="Courier New" w:hAnsi="Times New Roman"/>
              </w:rPr>
              <w:t>1</w:t>
            </w:r>
            <w:r>
              <w:rPr>
                <w:rFonts w:ascii="Times New Roman" w:eastAsia="Courier New" w:hAnsi="Times New Roman"/>
              </w:rPr>
              <w:t xml:space="preserve"> ч.</w:t>
            </w:r>
            <w:r w:rsidR="00AE06B6" w:rsidRPr="00AE06B6">
              <w:rPr>
                <w:rFonts w:ascii="Times New Roman" w:eastAsia="Courier New" w:hAnsi="Times New Roman"/>
              </w:rPr>
              <w:t>).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Строение сложноподчинённого предложения. Средства связи частей СПП.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71057B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17.10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Указательные слова в сложноподчинённом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18.10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Место придаточных предложений в СПП.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21.10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Основные группы СПП по их значению.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24.10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 определительными.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25.10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Изложение  (по упр. 126).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28.10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07.11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определительными и изъяснительными»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08.11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Проверочная работа по теме «Сложноподчинённые предложения с </w:t>
            </w:r>
            <w:proofErr w:type="gramStart"/>
            <w:r w:rsidRPr="00AE06B6">
              <w:rPr>
                <w:rFonts w:ascii="Times New Roman" w:eastAsia="Courier New" w:hAnsi="Times New Roman"/>
              </w:rPr>
              <w:t>придаточными</w:t>
            </w:r>
            <w:proofErr w:type="gramEnd"/>
            <w:r w:rsidRPr="00AE06B6">
              <w:rPr>
                <w:rFonts w:ascii="Times New Roman" w:eastAsia="Courier New" w:hAnsi="Times New Roman"/>
              </w:rPr>
              <w:t xml:space="preserve">  определительными и изъяснительными».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11.11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14.11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Сложноподчинённые предложения с придаточными </w:t>
            </w:r>
            <w:r w:rsidRPr="00AE06B6">
              <w:rPr>
                <w:rFonts w:ascii="Times New Roman" w:eastAsia="Courier New" w:hAnsi="Times New Roman"/>
              </w:rPr>
              <w:lastRenderedPageBreak/>
              <w:t>образа действия и степени.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lastRenderedPageBreak/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15.11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образа действия и степени».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18.11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придаточными места и времени.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21.11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места и времени».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22.11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Сжатое изложение. (Упр. 180).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25.11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Сочинение-рассуждение о природе родного края (Упр. 181).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28.11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условными.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29.11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причины и цели.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02.12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причины и цели».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05.12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Контрольная работа по теме «Сложноподчинённые предложения».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06.12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09.12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придаточными сравнения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12.12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придаточными уступки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13.12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сравнения и уступки»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16.12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  <w:lang w:val="en-US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Р.Р. Рассуждение «Почему необходимо много и внимательно читать?» (упр. 216)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19.12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следствия.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20.12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присоединительными.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71057B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23.12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присоединительными».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09.01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Повторение по теме «СПП с придаточными обстоятельственными»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10.01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Р.Р. Подготовка к сжатому изложению (по материалам ГИА).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13.01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/>
              </w:rPr>
              <w:t>Р.Р. Написание сжатого изложения (с сайта ФИПИ)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16.01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двумя или несколькими придаточными.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17.01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 с двумя или несколькими придаточными».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20.01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несколькими придаточными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23.01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несколькими придаточными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24.01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РР. Сочинение о жизни современной молодёжи (упр. 244)..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27.01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Деловые бумаги.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30.01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Обобщение по теме «Сложноподчинённое предложение»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31.01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Контрольная работа по теме: «Сложноподчинённое </w:t>
            </w:r>
            <w:r w:rsidRPr="00AE06B6">
              <w:rPr>
                <w:rFonts w:ascii="Times New Roman" w:eastAsia="Courier New" w:hAnsi="Times New Roman"/>
              </w:rPr>
              <w:lastRenderedPageBreak/>
              <w:t>предложение»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lastRenderedPageBreak/>
              <w:t>1</w:t>
            </w:r>
          </w:p>
        </w:tc>
        <w:tc>
          <w:tcPr>
            <w:tcW w:w="1346" w:type="dxa"/>
            <w:vAlign w:val="center"/>
          </w:tcPr>
          <w:p w:rsidR="00AE06B6" w:rsidRPr="00A771F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03.02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06.02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88705C" w:rsidRPr="00AE06B6" w:rsidTr="0088705C">
        <w:tc>
          <w:tcPr>
            <w:tcW w:w="10632" w:type="dxa"/>
            <w:gridSpan w:val="5"/>
          </w:tcPr>
          <w:p w:rsidR="0088705C" w:rsidRPr="00AE06B6" w:rsidRDefault="0088705C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Бессоюзные сложные предложения (10 ч.)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Бессоюзные сложные предложения.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07.02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Запятая и точка с запятой в бессоюзном сложном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10.02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Двоеточие в бессоюзном сложном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13.02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Закрепление темы «Двоеточие в бессоюзном сложном предложении».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14.02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Тире  в бессоюзном сложном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17.02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Закрепление темы «Тире  в бессоюзном сложном предложении».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20.02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Проект  «Синтаксические синонимы ССП, СПП, бессоюзных сложных предложений».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21.02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Обобщение знаний о бессоюзном сложном предложении и пунктуации в них.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24.02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Контрольная  работа по теме «Бессоюзные сложные предложения»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27.02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28.02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  <w:vAlign w:val="center"/>
          </w:tcPr>
          <w:p w:rsidR="00AE06B6" w:rsidRPr="00AE06B6" w:rsidRDefault="00AE06B6" w:rsidP="00AE06B6">
            <w:pPr>
              <w:ind w:left="720"/>
              <w:contextualSpacing/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Сложные предлож</w:t>
            </w:r>
            <w:r w:rsidR="0088705C">
              <w:rPr>
                <w:rFonts w:ascii="Times New Roman" w:eastAsia="Courier New" w:hAnsi="Times New Roman"/>
              </w:rPr>
              <w:t>ения с разными видами связи (8</w:t>
            </w:r>
            <w:r w:rsidRPr="00AE06B6">
              <w:rPr>
                <w:rFonts w:ascii="Times New Roman" w:eastAsia="Courier New" w:hAnsi="Times New Roman"/>
              </w:rPr>
              <w:t xml:space="preserve"> ч</w:t>
            </w:r>
            <w:r w:rsidR="0088705C">
              <w:rPr>
                <w:rFonts w:ascii="Times New Roman" w:eastAsia="Courier New" w:hAnsi="Times New Roman"/>
              </w:rPr>
              <w:t>.</w:t>
            </w:r>
            <w:r w:rsidRPr="00AE06B6">
              <w:rPr>
                <w:rFonts w:ascii="Times New Roman" w:eastAsia="Courier New" w:hAnsi="Times New Roman"/>
              </w:rPr>
              <w:t>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Сложные предложения с различными видами союзной и бессоюзной связи и пунктуация в них.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02.03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Закрепление темы «Сложные предложения с различными видами союзной и бессоюзной связи и пунктуация в них».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05.03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Обобщение знаний по теме «Сложные предложения с различными видами союзной и бессоюзной связи и пунктуация в них».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06.03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Подготовка к написанию сочинения -рассуждения «Как я понимаю храбрость?»  (Упр. 295, 296)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09.03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Написание сочинения - рассуждения «Как я понимаю храбрость?»  (Упр. 295, 296)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12.03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Авторские знаки препинания.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13.03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Подготовка к написанию сжатого изложения (Упр. 301)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16.03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Написание сжатого изложения (Упр. 301)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19.03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Общие сведения о языке (5</w:t>
            </w:r>
            <w:r w:rsidRPr="00AE06B6">
              <w:rPr>
                <w:rFonts w:ascii="Times New Roman" w:eastAsia="Courier New" w:hAnsi="Times New Roman"/>
              </w:rPr>
              <w:t xml:space="preserve"> ч</w:t>
            </w:r>
            <w:r>
              <w:rPr>
                <w:rFonts w:ascii="Times New Roman" w:eastAsia="Courier New" w:hAnsi="Times New Roman"/>
              </w:rPr>
              <w:t>.</w:t>
            </w:r>
            <w:r w:rsidRPr="00AE06B6">
              <w:rPr>
                <w:rFonts w:ascii="Times New Roman" w:eastAsia="Courier New" w:hAnsi="Times New Roman"/>
              </w:rPr>
              <w:t>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Роль языка в жизни общества.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20.03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/>
              </w:rPr>
              <w:t>Язык как исторически развивающееся явление.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30.03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Русский литературный язык.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02.04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Стили русского литературного языка.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03.04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Р.Р. Сжатое изложение (по материалам ГИА).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06.04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Систематиза</w:t>
            </w:r>
            <w:r w:rsidR="0088705C">
              <w:rPr>
                <w:rFonts w:ascii="Times New Roman" w:eastAsia="Courier New" w:hAnsi="Times New Roman"/>
              </w:rPr>
              <w:t xml:space="preserve">ция изученного в 9 классе (20 </w:t>
            </w:r>
            <w:r w:rsidRPr="00AE06B6">
              <w:rPr>
                <w:rFonts w:ascii="Times New Roman" w:eastAsia="Courier New" w:hAnsi="Times New Roman"/>
              </w:rPr>
              <w:t>ч.)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Фонетика. Графика.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09.04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Лексикология.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10.04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 xml:space="preserve">Фразеология.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13.04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  <w:b/>
              </w:rPr>
            </w:pPr>
            <w:r w:rsidRPr="00AE06B6">
              <w:rPr>
                <w:rFonts w:ascii="Times New Roman" w:eastAsia="Courier New" w:hAnsi="Times New Roman"/>
              </w:rPr>
              <w:t>Р.Р. Сжатое изложение. (Упр. 360)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16.04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proofErr w:type="spellStart"/>
            <w:r w:rsidRPr="00AE06B6">
              <w:rPr>
                <w:rFonts w:ascii="Times New Roman" w:eastAsia="Courier New" w:hAnsi="Times New Roman"/>
              </w:rPr>
              <w:t>Морфемика</w:t>
            </w:r>
            <w:proofErr w:type="spellEnd"/>
            <w:r w:rsidRPr="00AE06B6">
              <w:rPr>
                <w:rFonts w:ascii="Times New Roman" w:eastAsia="Courier New" w:hAnsi="Times New Roman"/>
              </w:rPr>
              <w:t>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771F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17.04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Словообразование.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20.04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Контрольная работа в формате ОГЭ (тесты).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23.04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24.04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Морфология. Имя существительное, имя прилагательное.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27.04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Морфология. Имя числительное, местоимение.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30.04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Морфология. Глагол.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01.05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Морфология. Причастие, деепричастие.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04.05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Наречие. Слова категории состояния.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07.05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Служебные части речи.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08.05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  <w:shd w:val="clear" w:color="auto" w:fill="auto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6A73B8">
              <w:rPr>
                <w:rFonts w:ascii="Times New Roman" w:eastAsia="Courier New" w:hAnsi="Times New Roman"/>
                <w:shd w:val="clear" w:color="auto" w:fill="D9D9D9" w:themeFill="background1" w:themeFillShade="D9"/>
              </w:rPr>
              <w:t>Предлог. Союз. Частица.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11.05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Синтаксис. Пунктуация.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14.05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/>
              </w:rPr>
              <w:t>Итогов</w:t>
            </w:r>
            <w:r w:rsidR="006A73B8">
              <w:rPr>
                <w:rFonts w:ascii="Times New Roman" w:eastAsia="Courier New" w:hAnsi="Times New Roman"/>
              </w:rPr>
              <w:t>ая</w:t>
            </w:r>
            <w:r w:rsidRPr="00AE06B6">
              <w:rPr>
                <w:rFonts w:ascii="Times New Roman" w:eastAsia="Courier New" w:hAnsi="Times New Roman"/>
              </w:rPr>
              <w:t xml:space="preserve"> контрольн</w:t>
            </w:r>
            <w:r w:rsidR="000C06A8">
              <w:rPr>
                <w:rFonts w:ascii="Times New Roman" w:eastAsia="Courier New" w:hAnsi="Times New Roman"/>
              </w:rPr>
              <w:t>ая работа</w:t>
            </w:r>
            <w:r w:rsidRPr="00AE06B6">
              <w:rPr>
                <w:rFonts w:ascii="Times New Roman" w:eastAsia="Courier New" w:hAnsi="Times New Roman"/>
              </w:rPr>
              <w:t xml:space="preserve"> (по материалам ГИА)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15.05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Точка, вопросительный и восклицательный знаки, многоточие.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18.05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Запятая, точка с запятой, двоеточие, тире.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21.05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Скобки, кавычки.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771F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22.05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</w:tbl>
    <w:p w:rsidR="00AE06B6" w:rsidRPr="00AE06B6" w:rsidRDefault="00AE06B6" w:rsidP="00AE06B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5159E" w:rsidRPr="005C2DC7" w:rsidRDefault="0055159E" w:rsidP="005515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theme="minorBidi"/>
          <w:sz w:val="24"/>
          <w:szCs w:val="24"/>
          <w:lang w:eastAsia="en-US"/>
        </w:rPr>
      </w:pPr>
    </w:p>
    <w:sectPr w:rsidR="0055159E" w:rsidRPr="005C2DC7" w:rsidSect="00FB6A36">
      <w:footerReference w:type="default" r:id="rId10"/>
      <w:pgSz w:w="11906" w:h="16838"/>
      <w:pgMar w:top="851" w:right="170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4E0" w:rsidRDefault="00B464E0" w:rsidP="007F4B0D">
      <w:pPr>
        <w:spacing w:after="0" w:line="240" w:lineRule="auto"/>
      </w:pPr>
      <w:r>
        <w:separator/>
      </w:r>
    </w:p>
  </w:endnote>
  <w:endnote w:type="continuationSeparator" w:id="0">
    <w:p w:rsidR="00B464E0" w:rsidRDefault="00B464E0" w:rsidP="007F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606698"/>
      <w:docPartObj>
        <w:docPartGallery w:val="Page Numbers (Bottom of Page)"/>
        <w:docPartUnique/>
      </w:docPartObj>
    </w:sdtPr>
    <w:sdtEndPr/>
    <w:sdtContent>
      <w:p w:rsidR="006A73B8" w:rsidRDefault="006A73B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88B">
          <w:rPr>
            <w:noProof/>
          </w:rPr>
          <w:t>6</w:t>
        </w:r>
        <w:r>
          <w:fldChar w:fldCharType="end"/>
        </w:r>
      </w:p>
    </w:sdtContent>
  </w:sdt>
  <w:p w:rsidR="006A73B8" w:rsidRDefault="006A73B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065110"/>
      <w:docPartObj>
        <w:docPartGallery w:val="Page Numbers (Bottom of Page)"/>
        <w:docPartUnique/>
      </w:docPartObj>
    </w:sdtPr>
    <w:sdtEndPr/>
    <w:sdtContent>
      <w:p w:rsidR="00B821CE" w:rsidRDefault="00B821C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88B">
          <w:rPr>
            <w:noProof/>
          </w:rPr>
          <w:t>11</w:t>
        </w:r>
        <w:r>
          <w:fldChar w:fldCharType="end"/>
        </w:r>
      </w:p>
    </w:sdtContent>
  </w:sdt>
  <w:p w:rsidR="00B821CE" w:rsidRDefault="00B821C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4E0" w:rsidRDefault="00B464E0" w:rsidP="007F4B0D">
      <w:pPr>
        <w:spacing w:after="0" w:line="240" w:lineRule="auto"/>
      </w:pPr>
      <w:r>
        <w:separator/>
      </w:r>
    </w:p>
  </w:footnote>
  <w:footnote w:type="continuationSeparator" w:id="0">
    <w:p w:rsidR="00B464E0" w:rsidRDefault="00B464E0" w:rsidP="007F4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>
    <w:nsid w:val="01AE8996"/>
    <w:multiLevelType w:val="singleLevel"/>
    <w:tmpl w:val="6BD0849B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/>
        <w:spacing w:val="-9"/>
        <w:sz w:val="18"/>
      </w:rPr>
    </w:lvl>
  </w:abstractNum>
  <w:abstractNum w:abstractNumId="2">
    <w:nsid w:val="0305167B"/>
    <w:multiLevelType w:val="hybridMultilevel"/>
    <w:tmpl w:val="87763B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70696A"/>
    <w:multiLevelType w:val="hybridMultilevel"/>
    <w:tmpl w:val="AF14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692AAC"/>
    <w:multiLevelType w:val="hybridMultilevel"/>
    <w:tmpl w:val="CC00D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6D3CAE"/>
    <w:multiLevelType w:val="hybridMultilevel"/>
    <w:tmpl w:val="BA8E8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386F88"/>
    <w:multiLevelType w:val="hybridMultilevel"/>
    <w:tmpl w:val="B364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15760E6"/>
    <w:multiLevelType w:val="hybridMultilevel"/>
    <w:tmpl w:val="E98E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E9389B"/>
    <w:multiLevelType w:val="hybridMultilevel"/>
    <w:tmpl w:val="BB4E30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0D05BA"/>
    <w:multiLevelType w:val="hybridMultilevel"/>
    <w:tmpl w:val="F4C2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900AC0"/>
    <w:multiLevelType w:val="hybridMultilevel"/>
    <w:tmpl w:val="ED7C5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03A0F86"/>
    <w:multiLevelType w:val="hybridMultilevel"/>
    <w:tmpl w:val="FEE0A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5E6B6E"/>
    <w:multiLevelType w:val="hybridMultilevel"/>
    <w:tmpl w:val="BF268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1934F15"/>
    <w:multiLevelType w:val="hybridMultilevel"/>
    <w:tmpl w:val="28A00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6E7E1B"/>
    <w:multiLevelType w:val="hybridMultilevel"/>
    <w:tmpl w:val="21D2B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711016C"/>
    <w:multiLevelType w:val="multilevel"/>
    <w:tmpl w:val="0866AF36"/>
    <w:lvl w:ilvl="0">
      <w:start w:val="2"/>
      <w:numFmt w:val="decimal"/>
      <w:lvlText w:val="%1."/>
      <w:lvlJc w:val="left"/>
      <w:pPr>
        <w:ind w:left="810" w:hanging="360"/>
      </w:pPr>
      <w:rPr>
        <w:rFonts w:cs="Times New Roman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cs="Times New Roman" w:hint="default"/>
        <w:b/>
      </w:rPr>
    </w:lvl>
  </w:abstractNum>
  <w:abstractNum w:abstractNumId="19">
    <w:nsid w:val="27A52C21"/>
    <w:multiLevelType w:val="hybridMultilevel"/>
    <w:tmpl w:val="6F1E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B6C7661"/>
    <w:multiLevelType w:val="hybridMultilevel"/>
    <w:tmpl w:val="5BD8C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0B724A3"/>
    <w:multiLevelType w:val="hybridMultilevel"/>
    <w:tmpl w:val="9E68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0C944CD"/>
    <w:multiLevelType w:val="hybridMultilevel"/>
    <w:tmpl w:val="D9228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672F1F"/>
    <w:multiLevelType w:val="hybridMultilevel"/>
    <w:tmpl w:val="3026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D92494"/>
    <w:multiLevelType w:val="hybridMultilevel"/>
    <w:tmpl w:val="BE0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D9A7296"/>
    <w:multiLevelType w:val="hybridMultilevel"/>
    <w:tmpl w:val="7AE2A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E515732"/>
    <w:multiLevelType w:val="hybridMultilevel"/>
    <w:tmpl w:val="53D44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1C14A8"/>
    <w:multiLevelType w:val="hybridMultilevel"/>
    <w:tmpl w:val="49A6B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3265B5F"/>
    <w:multiLevelType w:val="hybridMultilevel"/>
    <w:tmpl w:val="E7DEA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4646B70"/>
    <w:multiLevelType w:val="hybridMultilevel"/>
    <w:tmpl w:val="09AA4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EE1619"/>
    <w:multiLevelType w:val="hybridMultilevel"/>
    <w:tmpl w:val="EBC6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D2F3B82"/>
    <w:multiLevelType w:val="hybridMultilevel"/>
    <w:tmpl w:val="4974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EDB6D47"/>
    <w:multiLevelType w:val="hybridMultilevel"/>
    <w:tmpl w:val="25DA8E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FB47908"/>
    <w:multiLevelType w:val="hybridMultilevel"/>
    <w:tmpl w:val="E8F80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41C6E6C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1F72D4"/>
    <w:multiLevelType w:val="hybridMultilevel"/>
    <w:tmpl w:val="16BC7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523D76"/>
    <w:multiLevelType w:val="hybridMultilevel"/>
    <w:tmpl w:val="3C981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8631B71"/>
    <w:multiLevelType w:val="hybridMultilevel"/>
    <w:tmpl w:val="258E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8810E89"/>
    <w:multiLevelType w:val="hybridMultilevel"/>
    <w:tmpl w:val="F93AD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A7F7C09"/>
    <w:multiLevelType w:val="hybridMultilevel"/>
    <w:tmpl w:val="0C6E47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AFF2BF7"/>
    <w:multiLevelType w:val="hybridMultilevel"/>
    <w:tmpl w:val="10C6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>
    <w:nsid w:val="5CFA3097"/>
    <w:multiLevelType w:val="hybridMultilevel"/>
    <w:tmpl w:val="1234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D816192"/>
    <w:multiLevelType w:val="hybridMultilevel"/>
    <w:tmpl w:val="F5DE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1402B14"/>
    <w:multiLevelType w:val="hybridMultilevel"/>
    <w:tmpl w:val="9474D4BA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56B1131"/>
    <w:multiLevelType w:val="hybridMultilevel"/>
    <w:tmpl w:val="10CE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A6B3493"/>
    <w:multiLevelType w:val="hybridMultilevel"/>
    <w:tmpl w:val="2CC4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B887253"/>
    <w:multiLevelType w:val="hybridMultilevel"/>
    <w:tmpl w:val="74B2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>
    <w:nsid w:val="7CEE0231"/>
    <w:multiLevelType w:val="hybridMultilevel"/>
    <w:tmpl w:val="63C2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1"/>
    <w:lvlOverride w:ilvl="0">
      <w:lvl w:ilvl="0">
        <w:numFmt w:val="bullet"/>
        <w:lvlText w:val="·"/>
        <w:lvlJc w:val="left"/>
        <w:pPr>
          <w:tabs>
            <w:tab w:val="num" w:pos="926"/>
          </w:tabs>
          <w:ind w:left="926" w:hanging="216"/>
        </w:pPr>
        <w:rPr>
          <w:rFonts w:ascii="Symbol" w:hAnsi="Symbol"/>
          <w:spacing w:val="-1"/>
          <w:sz w:val="18"/>
        </w:rPr>
      </w:lvl>
    </w:lvlOverride>
  </w:num>
  <w:num w:numId="5">
    <w:abstractNumId w:val="18"/>
  </w:num>
  <w:num w:numId="6">
    <w:abstractNumId w:val="6"/>
  </w:num>
  <w:num w:numId="7">
    <w:abstractNumId w:val="17"/>
  </w:num>
  <w:num w:numId="8">
    <w:abstractNumId w:val="38"/>
  </w:num>
  <w:num w:numId="9">
    <w:abstractNumId w:val="48"/>
  </w:num>
  <w:num w:numId="10">
    <w:abstractNumId w:val="2"/>
  </w:num>
  <w:num w:numId="11">
    <w:abstractNumId w:val="21"/>
  </w:num>
  <w:num w:numId="12">
    <w:abstractNumId w:val="41"/>
  </w:num>
  <w:num w:numId="13">
    <w:abstractNumId w:val="12"/>
  </w:num>
  <w:num w:numId="14">
    <w:abstractNumId w:val="46"/>
  </w:num>
  <w:num w:numId="15">
    <w:abstractNumId w:val="37"/>
  </w:num>
  <w:num w:numId="16">
    <w:abstractNumId w:val="44"/>
  </w:num>
  <w:num w:numId="17">
    <w:abstractNumId w:val="15"/>
  </w:num>
  <w:num w:numId="18">
    <w:abstractNumId w:val="39"/>
  </w:num>
  <w:num w:numId="19">
    <w:abstractNumId w:val="13"/>
  </w:num>
  <w:num w:numId="20">
    <w:abstractNumId w:val="3"/>
  </w:num>
  <w:num w:numId="21">
    <w:abstractNumId w:val="4"/>
  </w:num>
  <w:num w:numId="22">
    <w:abstractNumId w:val="19"/>
  </w:num>
  <w:num w:numId="23">
    <w:abstractNumId w:val="28"/>
  </w:num>
  <w:num w:numId="24">
    <w:abstractNumId w:val="34"/>
  </w:num>
  <w:num w:numId="25">
    <w:abstractNumId w:val="40"/>
  </w:num>
  <w:num w:numId="26">
    <w:abstractNumId w:val="20"/>
  </w:num>
  <w:num w:numId="27">
    <w:abstractNumId w:val="10"/>
  </w:num>
  <w:num w:numId="28">
    <w:abstractNumId w:val="25"/>
  </w:num>
  <w:num w:numId="29">
    <w:abstractNumId w:val="8"/>
  </w:num>
  <w:num w:numId="30">
    <w:abstractNumId w:val="31"/>
  </w:num>
  <w:num w:numId="31">
    <w:abstractNumId w:val="9"/>
  </w:num>
  <w:num w:numId="32">
    <w:abstractNumId w:val="22"/>
  </w:num>
  <w:num w:numId="33">
    <w:abstractNumId w:val="32"/>
  </w:num>
  <w:num w:numId="34">
    <w:abstractNumId w:val="26"/>
  </w:num>
  <w:num w:numId="35">
    <w:abstractNumId w:val="7"/>
  </w:num>
  <w:num w:numId="36">
    <w:abstractNumId w:val="24"/>
  </w:num>
  <w:num w:numId="37">
    <w:abstractNumId w:val="51"/>
  </w:num>
  <w:num w:numId="38">
    <w:abstractNumId w:val="29"/>
  </w:num>
  <w:num w:numId="39">
    <w:abstractNumId w:val="43"/>
  </w:num>
  <w:num w:numId="40">
    <w:abstractNumId w:val="47"/>
  </w:num>
  <w:num w:numId="41">
    <w:abstractNumId w:val="50"/>
  </w:num>
  <w:num w:numId="42">
    <w:abstractNumId w:val="33"/>
  </w:num>
  <w:num w:numId="43">
    <w:abstractNumId w:val="49"/>
  </w:num>
  <w:num w:numId="44">
    <w:abstractNumId w:val="30"/>
  </w:num>
  <w:num w:numId="45">
    <w:abstractNumId w:val="16"/>
  </w:num>
  <w:num w:numId="46">
    <w:abstractNumId w:val="36"/>
  </w:num>
  <w:num w:numId="47">
    <w:abstractNumId w:val="42"/>
  </w:num>
  <w:num w:numId="48">
    <w:abstractNumId w:val="11"/>
  </w:num>
  <w:num w:numId="49">
    <w:abstractNumId w:val="23"/>
  </w:num>
  <w:num w:numId="50">
    <w:abstractNumId w:val="45"/>
  </w:num>
  <w:num w:numId="51">
    <w:abstractNumId w:val="27"/>
  </w:num>
  <w:num w:numId="52">
    <w:abstractNumId w:val="14"/>
  </w:num>
  <w:num w:numId="53">
    <w:abstractNumId w:val="3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16F"/>
    <w:rsid w:val="00007A2A"/>
    <w:rsid w:val="00034C3A"/>
    <w:rsid w:val="000A0FC7"/>
    <w:rsid w:val="000B174F"/>
    <w:rsid w:val="000C06A8"/>
    <w:rsid w:val="000E0446"/>
    <w:rsid w:val="00174E40"/>
    <w:rsid w:val="001825D0"/>
    <w:rsid w:val="001B4BA4"/>
    <w:rsid w:val="00265508"/>
    <w:rsid w:val="00305344"/>
    <w:rsid w:val="00312DC8"/>
    <w:rsid w:val="00364C91"/>
    <w:rsid w:val="003A2D62"/>
    <w:rsid w:val="003D3B01"/>
    <w:rsid w:val="003E6DC7"/>
    <w:rsid w:val="00415166"/>
    <w:rsid w:val="004D31F7"/>
    <w:rsid w:val="004E17DC"/>
    <w:rsid w:val="0055159E"/>
    <w:rsid w:val="00593B30"/>
    <w:rsid w:val="005C2DC7"/>
    <w:rsid w:val="005F7A20"/>
    <w:rsid w:val="00623A0D"/>
    <w:rsid w:val="00654574"/>
    <w:rsid w:val="006A73B8"/>
    <w:rsid w:val="006E6F51"/>
    <w:rsid w:val="0071057B"/>
    <w:rsid w:val="00736699"/>
    <w:rsid w:val="007A49A3"/>
    <w:rsid w:val="007F4B0D"/>
    <w:rsid w:val="00806963"/>
    <w:rsid w:val="0083584C"/>
    <w:rsid w:val="0088705C"/>
    <w:rsid w:val="008E116F"/>
    <w:rsid w:val="00946805"/>
    <w:rsid w:val="009A1EE0"/>
    <w:rsid w:val="009E7317"/>
    <w:rsid w:val="00A771F6"/>
    <w:rsid w:val="00AD03DD"/>
    <w:rsid w:val="00AE06B6"/>
    <w:rsid w:val="00AF2E25"/>
    <w:rsid w:val="00B431BE"/>
    <w:rsid w:val="00B464E0"/>
    <w:rsid w:val="00B71AFD"/>
    <w:rsid w:val="00B821CE"/>
    <w:rsid w:val="00BD4D5E"/>
    <w:rsid w:val="00C03A7F"/>
    <w:rsid w:val="00D035F1"/>
    <w:rsid w:val="00D16B9D"/>
    <w:rsid w:val="00D276B4"/>
    <w:rsid w:val="00D65187"/>
    <w:rsid w:val="00DB27E6"/>
    <w:rsid w:val="00DB755B"/>
    <w:rsid w:val="00DC744F"/>
    <w:rsid w:val="00E10D08"/>
    <w:rsid w:val="00E33263"/>
    <w:rsid w:val="00E7188B"/>
    <w:rsid w:val="00E934EB"/>
    <w:rsid w:val="00EC1FF7"/>
    <w:rsid w:val="00F72304"/>
    <w:rsid w:val="00FB6A36"/>
    <w:rsid w:val="00FD3D4F"/>
    <w:rsid w:val="00FE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20"/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2D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7A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2D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F7A20"/>
    <w:rPr>
      <w:rFonts w:ascii="Cambria" w:eastAsia="Calibri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5F7A2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a"/>
    <w:rsid w:val="005F7A20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</w:rPr>
  </w:style>
  <w:style w:type="paragraph" w:styleId="a4">
    <w:name w:val="List Paragraph"/>
    <w:basedOn w:val="a"/>
    <w:uiPriority w:val="34"/>
    <w:qFormat/>
    <w:rsid w:val="005F7A20"/>
    <w:pPr>
      <w:ind w:left="720"/>
      <w:contextualSpacing/>
    </w:pPr>
  </w:style>
  <w:style w:type="character" w:customStyle="1" w:styleId="a5">
    <w:name w:val="Основной текст с отступом Знак"/>
    <w:link w:val="a6"/>
    <w:locked/>
    <w:rsid w:val="005F7A20"/>
  </w:style>
  <w:style w:type="paragraph" w:styleId="a6">
    <w:name w:val="Body Text Indent"/>
    <w:basedOn w:val="a"/>
    <w:link w:val="a5"/>
    <w:rsid w:val="005F7A20"/>
    <w:pPr>
      <w:autoSpaceDE w:val="0"/>
      <w:autoSpaceDN w:val="0"/>
      <w:adjustRightInd w:val="0"/>
      <w:spacing w:after="120" w:line="24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5F7A20"/>
    <w:rPr>
      <w:rFonts w:ascii="Calibri" w:eastAsia="Calibri" w:hAnsi="Calibri" w:cs="Times New Roman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5F7A20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5F7A2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ntStyle28">
    <w:name w:val="Font Style28"/>
    <w:basedOn w:val="a0"/>
    <w:uiPriority w:val="99"/>
    <w:rsid w:val="005F7A20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5F7A20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95pt">
    <w:name w:val="Основной текст + 9;5 pt"/>
    <w:rsid w:val="005F7A20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5F7A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5F7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7F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F4B0D"/>
    <w:rPr>
      <w:rFonts w:ascii="Calibri" w:eastAsia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7F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F4B0D"/>
    <w:rPr>
      <w:rFonts w:ascii="Calibri" w:eastAsia="Calibri" w:hAnsi="Calibri" w:cs="Times New Roman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5159E"/>
  </w:style>
  <w:style w:type="table" w:customStyle="1" w:styleId="13">
    <w:name w:val="Сетка таблицы1"/>
    <w:basedOn w:val="a1"/>
    <w:next w:val="a3"/>
    <w:uiPriority w:val="59"/>
    <w:rsid w:val="005515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"/>
    <w:rsid w:val="0055159E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3"/>
    <w:uiPriority w:val="59"/>
    <w:rsid w:val="005515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55159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55159E"/>
  </w:style>
  <w:style w:type="table" w:customStyle="1" w:styleId="22">
    <w:name w:val="Сетка таблицы2"/>
    <w:basedOn w:val="a1"/>
    <w:next w:val="a3"/>
    <w:uiPriority w:val="59"/>
    <w:rsid w:val="005515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5515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55159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E06B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20"/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2D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7A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2D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F7A20"/>
    <w:rPr>
      <w:rFonts w:ascii="Cambria" w:eastAsia="Calibri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5F7A2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a"/>
    <w:rsid w:val="005F7A20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</w:rPr>
  </w:style>
  <w:style w:type="paragraph" w:styleId="a4">
    <w:name w:val="List Paragraph"/>
    <w:basedOn w:val="a"/>
    <w:uiPriority w:val="34"/>
    <w:qFormat/>
    <w:rsid w:val="005F7A20"/>
    <w:pPr>
      <w:ind w:left="720"/>
      <w:contextualSpacing/>
    </w:pPr>
  </w:style>
  <w:style w:type="character" w:customStyle="1" w:styleId="a5">
    <w:name w:val="Основной текст с отступом Знак"/>
    <w:link w:val="a6"/>
    <w:locked/>
    <w:rsid w:val="005F7A20"/>
  </w:style>
  <w:style w:type="paragraph" w:styleId="a6">
    <w:name w:val="Body Text Indent"/>
    <w:basedOn w:val="a"/>
    <w:link w:val="a5"/>
    <w:rsid w:val="005F7A20"/>
    <w:pPr>
      <w:autoSpaceDE w:val="0"/>
      <w:autoSpaceDN w:val="0"/>
      <w:adjustRightInd w:val="0"/>
      <w:spacing w:after="120" w:line="24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5F7A20"/>
    <w:rPr>
      <w:rFonts w:ascii="Calibri" w:eastAsia="Calibri" w:hAnsi="Calibri" w:cs="Times New Roman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5F7A20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5F7A2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ntStyle28">
    <w:name w:val="Font Style28"/>
    <w:basedOn w:val="a0"/>
    <w:uiPriority w:val="99"/>
    <w:rsid w:val="005F7A20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5F7A20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95pt">
    <w:name w:val="Основной текст + 9;5 pt"/>
    <w:rsid w:val="005F7A20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5F7A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5F7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7F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F4B0D"/>
    <w:rPr>
      <w:rFonts w:ascii="Calibri" w:eastAsia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7F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F4B0D"/>
    <w:rPr>
      <w:rFonts w:ascii="Calibri" w:eastAsia="Calibri" w:hAnsi="Calibri" w:cs="Times New Roman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5159E"/>
  </w:style>
  <w:style w:type="table" w:customStyle="1" w:styleId="13">
    <w:name w:val="Сетка таблицы1"/>
    <w:basedOn w:val="a1"/>
    <w:next w:val="a3"/>
    <w:uiPriority w:val="59"/>
    <w:rsid w:val="005515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"/>
    <w:rsid w:val="0055159E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3"/>
    <w:uiPriority w:val="59"/>
    <w:rsid w:val="005515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55159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55159E"/>
  </w:style>
  <w:style w:type="table" w:customStyle="1" w:styleId="22">
    <w:name w:val="Сетка таблицы2"/>
    <w:basedOn w:val="a1"/>
    <w:next w:val="a3"/>
    <w:uiPriority w:val="59"/>
    <w:rsid w:val="005515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5515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55159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E06B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2E849-2BE1-459B-97A8-4082D493D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3509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Директор</cp:lastModifiedBy>
  <cp:revision>9</cp:revision>
  <cp:lastPrinted>2017-06-29T15:21:00Z</cp:lastPrinted>
  <dcterms:created xsi:type="dcterms:W3CDTF">2019-10-16T16:00:00Z</dcterms:created>
  <dcterms:modified xsi:type="dcterms:W3CDTF">2019-12-10T13:04:00Z</dcterms:modified>
</cp:coreProperties>
</file>